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13" w:rsidRPr="0061002F" w:rsidRDefault="0061002F">
      <w:pPr>
        <w:rPr>
          <w:rFonts w:ascii="Verdana" w:hAnsi="Verdana"/>
          <w:b/>
          <w:color w:val="1F497D"/>
          <w:sz w:val="32"/>
          <w:szCs w:val="32"/>
        </w:rPr>
      </w:pPr>
      <w:r w:rsidRPr="0061002F">
        <w:rPr>
          <w:rFonts w:ascii="Verdana" w:hAnsi="Verdana"/>
          <w:b/>
          <w:color w:val="1F497D"/>
          <w:sz w:val="32"/>
          <w:szCs w:val="32"/>
        </w:rPr>
        <w:t>Shell Video</w:t>
      </w:r>
    </w:p>
    <w:p w:rsidR="0061002F" w:rsidRPr="0061002F" w:rsidRDefault="0061002F">
      <w:pPr>
        <w:rPr>
          <w:rFonts w:ascii="Verdana" w:hAnsi="Verdana"/>
          <w:color w:val="1F497D"/>
          <w:sz w:val="32"/>
          <w:szCs w:val="32"/>
        </w:rPr>
      </w:pPr>
    </w:p>
    <w:p w:rsidR="0061002F" w:rsidRPr="0061002F" w:rsidRDefault="0061002F" w:rsidP="0061002F">
      <w:pPr>
        <w:rPr>
          <w:rFonts w:ascii="Verdana" w:hAnsi="Verdana"/>
          <w:b/>
          <w:color w:val="1F497D"/>
          <w:sz w:val="32"/>
          <w:szCs w:val="32"/>
        </w:rPr>
      </w:pPr>
      <w:r w:rsidRPr="0061002F">
        <w:rPr>
          <w:rFonts w:ascii="Verdana" w:hAnsi="Verdana"/>
          <w:b/>
          <w:color w:val="1F497D"/>
          <w:sz w:val="32"/>
          <w:szCs w:val="32"/>
        </w:rPr>
        <w:t>Shell Tankwart - Nur das Beste für unsere Kunden</w:t>
      </w:r>
    </w:p>
    <w:p w:rsidR="0061002F" w:rsidRDefault="0061002F" w:rsidP="0061002F">
      <w:pPr>
        <w:rPr>
          <w:rFonts w:ascii="Verdana" w:hAnsi="Verdana"/>
          <w:color w:val="1F497D"/>
          <w:sz w:val="32"/>
          <w:szCs w:val="32"/>
        </w:rPr>
      </w:pPr>
    </w:p>
    <w:p w:rsidR="0061002F" w:rsidRDefault="0061002F" w:rsidP="0061002F">
      <w:pPr>
        <w:rPr>
          <w:rFonts w:ascii="Verdana" w:hAnsi="Verdana"/>
          <w:color w:val="1F497D"/>
          <w:sz w:val="32"/>
          <w:szCs w:val="32"/>
        </w:rPr>
      </w:pPr>
      <w:r w:rsidRPr="0061002F">
        <w:rPr>
          <w:rFonts w:ascii="Verdana" w:hAnsi="Verdana"/>
          <w:color w:val="1F497D"/>
          <w:sz w:val="32"/>
          <w:szCs w:val="32"/>
        </w:rPr>
        <w:t xml:space="preserve">Der Film stellt den freundlichen und kundenorientierten Shell Tankwart in den Mittelpunkt. Erleben Sie Kompetenz und Professionalität durch den Shell Tankwart-Service an vielen Shell Tankstellen in Deutschland, Österreich und der Schweiz. </w:t>
      </w:r>
    </w:p>
    <w:p w:rsidR="0061002F" w:rsidRDefault="0061002F" w:rsidP="0061002F">
      <w:pPr>
        <w:rPr>
          <w:rFonts w:ascii="Verdana" w:hAnsi="Verdana"/>
          <w:color w:val="1F497D"/>
          <w:sz w:val="32"/>
          <w:szCs w:val="32"/>
        </w:rPr>
      </w:pPr>
      <w:r w:rsidRPr="0061002F">
        <w:rPr>
          <w:rFonts w:ascii="Verdana" w:hAnsi="Verdana"/>
          <w:color w:val="1F497D"/>
          <w:sz w:val="32"/>
          <w:szCs w:val="32"/>
        </w:rPr>
        <w:t xml:space="preserve">Die Tankwarte sind gut ausgebildet und kompetent. Sie beraten die Kunden gerne zu Shell Kraftstoffen, Autopflege und bieten eine Vielzahl an individuellen Zusatzleistungen, mit dem Ziel, den Kunden zufrieden zu stellen. </w:t>
      </w:r>
    </w:p>
    <w:p w:rsidR="0061002F" w:rsidRDefault="0061002F" w:rsidP="0061002F">
      <w:pPr>
        <w:rPr>
          <w:rFonts w:ascii="Verdana" w:hAnsi="Verdana"/>
          <w:color w:val="1F497D"/>
          <w:sz w:val="32"/>
          <w:szCs w:val="32"/>
        </w:rPr>
      </w:pPr>
      <w:r w:rsidRPr="0061002F">
        <w:rPr>
          <w:rFonts w:ascii="Verdana" w:hAnsi="Verdana"/>
          <w:color w:val="1F497D"/>
          <w:sz w:val="32"/>
          <w:szCs w:val="32"/>
        </w:rPr>
        <w:t xml:space="preserve">Wir sprachen mit den Tankwarten Reinhold </w:t>
      </w:r>
      <w:proofErr w:type="spellStart"/>
      <w:r w:rsidRPr="0061002F">
        <w:rPr>
          <w:rFonts w:ascii="Verdana" w:hAnsi="Verdana"/>
          <w:color w:val="1F497D"/>
          <w:sz w:val="32"/>
          <w:szCs w:val="32"/>
        </w:rPr>
        <w:t>Wyczynski</w:t>
      </w:r>
      <w:proofErr w:type="spellEnd"/>
      <w:r w:rsidRPr="0061002F">
        <w:rPr>
          <w:rFonts w:ascii="Verdana" w:hAnsi="Verdana"/>
          <w:color w:val="1F497D"/>
          <w:sz w:val="32"/>
          <w:szCs w:val="32"/>
        </w:rPr>
        <w:t xml:space="preserve"> (Shell Wesel), Bertold </w:t>
      </w:r>
      <w:proofErr w:type="spellStart"/>
      <w:r w:rsidRPr="0061002F">
        <w:rPr>
          <w:rFonts w:ascii="Verdana" w:hAnsi="Verdana"/>
          <w:color w:val="1F497D"/>
          <w:sz w:val="32"/>
          <w:szCs w:val="32"/>
        </w:rPr>
        <w:t>Sannig</w:t>
      </w:r>
      <w:proofErr w:type="spellEnd"/>
      <w:r w:rsidRPr="0061002F">
        <w:rPr>
          <w:rFonts w:ascii="Verdana" w:hAnsi="Verdana"/>
          <w:color w:val="1F497D"/>
          <w:sz w:val="32"/>
          <w:szCs w:val="32"/>
        </w:rPr>
        <w:t xml:space="preserve"> (Shell Lünen) und Kevin </w:t>
      </w:r>
      <w:proofErr w:type="spellStart"/>
      <w:r w:rsidRPr="0061002F">
        <w:rPr>
          <w:rFonts w:ascii="Verdana" w:hAnsi="Verdana"/>
          <w:color w:val="1F497D"/>
          <w:sz w:val="32"/>
          <w:szCs w:val="32"/>
        </w:rPr>
        <w:t>Meumerzheim</w:t>
      </w:r>
      <w:proofErr w:type="spellEnd"/>
      <w:r w:rsidRPr="0061002F">
        <w:rPr>
          <w:rFonts w:ascii="Verdana" w:hAnsi="Verdana"/>
          <w:color w:val="1F497D"/>
          <w:sz w:val="32"/>
          <w:szCs w:val="32"/>
        </w:rPr>
        <w:t xml:space="preserve"> (Shell Köln), um herauszufinden, was ihnen an ihrem Aufgabegebiet am meisten gefällt. </w:t>
      </w:r>
    </w:p>
    <w:p w:rsidR="0061002F" w:rsidRPr="0061002F" w:rsidRDefault="0061002F" w:rsidP="0061002F">
      <w:pPr>
        <w:rPr>
          <w:rFonts w:ascii="Verdana" w:hAnsi="Verdana"/>
          <w:color w:val="1F497D"/>
          <w:sz w:val="32"/>
          <w:szCs w:val="32"/>
        </w:rPr>
      </w:pPr>
      <w:r w:rsidRPr="0061002F">
        <w:rPr>
          <w:rFonts w:ascii="Verdana" w:hAnsi="Verdana"/>
          <w:color w:val="1F497D"/>
          <w:sz w:val="32"/>
          <w:szCs w:val="32"/>
        </w:rPr>
        <w:t xml:space="preserve">Für weitere Informationen gehen Sie bitte auf </w:t>
      </w:r>
      <w:hyperlink r:id="rId4" w:history="1">
        <w:r w:rsidRPr="0061002F">
          <w:rPr>
            <w:rStyle w:val="Hyperlink"/>
            <w:rFonts w:ascii="Verdana" w:hAnsi="Verdana"/>
            <w:sz w:val="32"/>
            <w:szCs w:val="32"/>
          </w:rPr>
          <w:t>www.shell.de/tankwart</w:t>
        </w:r>
      </w:hyperlink>
      <w:r w:rsidRPr="0061002F">
        <w:rPr>
          <w:rFonts w:ascii="Verdana" w:hAnsi="Verdana"/>
          <w:color w:val="1F497D"/>
          <w:sz w:val="32"/>
          <w:szCs w:val="32"/>
        </w:rPr>
        <w:t>.</w:t>
      </w:r>
    </w:p>
    <w:p w:rsidR="0061002F" w:rsidRPr="0061002F" w:rsidRDefault="0061002F">
      <w:pPr>
        <w:rPr>
          <w:rFonts w:ascii="Verdana" w:hAnsi="Verdana"/>
          <w:sz w:val="32"/>
          <w:szCs w:val="32"/>
        </w:rPr>
      </w:pPr>
    </w:p>
    <w:sectPr w:rsidR="0061002F" w:rsidRPr="0061002F" w:rsidSect="00EA37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1002F"/>
    <w:rsid w:val="0061002F"/>
    <w:rsid w:val="00EA3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02F"/>
    <w:rPr>
      <w:color w:val="0000FF"/>
      <w:u w:val="single"/>
    </w:rPr>
  </w:style>
</w:styles>
</file>

<file path=word/webSettings.xml><?xml version="1.0" encoding="utf-8"?>
<w:webSettings xmlns:r="http://schemas.openxmlformats.org/officeDocument/2006/relationships" xmlns:w="http://schemas.openxmlformats.org/wordprocessingml/2006/main">
  <w:divs>
    <w:div w:id="69943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ell.de/tankw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728</Characters>
  <Application>Microsoft Office Word</Application>
  <DocSecurity>0</DocSecurity>
  <Lines>6</Lines>
  <Paragraphs>1</Paragraphs>
  <ScaleCrop>false</ScaleCrop>
  <Company>Shell</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Janna.Lehmberg</dc:creator>
  <cp:lastModifiedBy>Janna.Lehmberg</cp:lastModifiedBy>
  <cp:revision>1</cp:revision>
  <dcterms:created xsi:type="dcterms:W3CDTF">2013-08-28T12:12:00Z</dcterms:created>
  <dcterms:modified xsi:type="dcterms:W3CDTF">2013-08-28T12:16:00Z</dcterms:modified>
</cp:coreProperties>
</file>